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23" w:rsidRPr="00743323" w:rsidRDefault="00743323" w:rsidP="00743323">
      <w:pPr>
        <w:pStyle w:val="a3"/>
        <w:rPr>
          <w:color w:val="000000"/>
          <w:sz w:val="27"/>
          <w:szCs w:val="27"/>
          <w:lang w:val="kk-KZ"/>
        </w:rPr>
      </w:pPr>
      <w:proofErr w:type="spellStart"/>
      <w:r>
        <w:rPr>
          <w:color w:val="000000"/>
          <w:sz w:val="27"/>
          <w:szCs w:val="27"/>
        </w:rPr>
        <w:t>Тақырыбы</w:t>
      </w:r>
      <w:proofErr w:type="spellEnd"/>
      <w:r>
        <w:rPr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  <w:lang w:val="kk-KZ"/>
        </w:rPr>
        <w:t xml:space="preserve">«Мектеп жасына дейінгі </w:t>
      </w:r>
      <w:proofErr w:type="gramStart"/>
      <w:r>
        <w:rPr>
          <w:color w:val="000000"/>
          <w:sz w:val="27"/>
          <w:szCs w:val="27"/>
          <w:lang w:val="kk-KZ"/>
        </w:rPr>
        <w:t>балалардың  тілдік</w:t>
      </w:r>
      <w:proofErr w:type="gramEnd"/>
      <w:r>
        <w:rPr>
          <w:color w:val="000000"/>
          <w:sz w:val="27"/>
          <w:szCs w:val="27"/>
          <w:lang w:val="kk-KZ"/>
        </w:rPr>
        <w:t xml:space="preserve"> дамуы»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Мақсаты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Балалардың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дүниетанымын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дамытуға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тұлға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қалыптастыруда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ата-аналарды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жауапкершілікпен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шақыру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шағын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орталық</w:t>
      </w:r>
      <w:proofErr w:type="spellEnd"/>
      <w:r>
        <w:rPr>
          <w:color w:val="000000"/>
          <w:sz w:val="27"/>
          <w:szCs w:val="27"/>
        </w:rPr>
        <w:t xml:space="preserve"> пен </w:t>
      </w:r>
      <w:proofErr w:type="spellStart"/>
      <w:r>
        <w:rPr>
          <w:color w:val="000000"/>
          <w:sz w:val="27"/>
          <w:szCs w:val="27"/>
        </w:rPr>
        <w:t>отбасы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арасындағы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қарым-қатынасты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нығайту</w:t>
      </w:r>
      <w:proofErr w:type="spellEnd"/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Балапан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ұяда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көрсе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ұшқанда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іледі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дегендей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ата-ананың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атқарып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жұмысы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балаға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үлкен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тәрбие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Ата-ананың</w:t>
      </w:r>
      <w:proofErr w:type="spellEnd"/>
      <w:r>
        <w:rPr>
          <w:color w:val="000000"/>
          <w:sz w:val="27"/>
          <w:szCs w:val="27"/>
        </w:rPr>
        <w:t xml:space="preserve"> бала </w:t>
      </w:r>
      <w:proofErr w:type="spellStart"/>
      <w:r>
        <w:rPr>
          <w:color w:val="000000"/>
          <w:sz w:val="27"/>
          <w:szCs w:val="27"/>
        </w:rPr>
        <w:t>тәрбиелеудегі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мақсаты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болашақта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тұлға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қалыптасуына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саналы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ұрпақ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өсуіне</w:t>
      </w:r>
      <w:proofErr w:type="spellEnd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жетілуіне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өмірде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табуына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көмек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Міне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осындай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мақсатты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асыруда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әрине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ата-аналар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сіздер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біздердің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арамызда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тығыз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</w:t>
      </w:r>
      <w:proofErr w:type="spellEnd"/>
      <w:r>
        <w:rPr>
          <w:color w:val="000000"/>
          <w:sz w:val="27"/>
          <w:szCs w:val="27"/>
        </w:rPr>
        <w:t xml:space="preserve"> болу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себепті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бүгінгі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Тілдік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қарым-қатынас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орнатуда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артикуляциялық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жаттығулардың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маңызы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дөңгелек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үстелімізге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келдіңіздер</w:t>
      </w:r>
      <w:proofErr w:type="spellEnd"/>
      <w:r>
        <w:rPr>
          <w:color w:val="000000"/>
          <w:sz w:val="27"/>
          <w:szCs w:val="27"/>
        </w:rPr>
        <w:t>!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Алдымен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барлықтарыңызды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жылулық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шеңберіне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шақырамын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Ата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аналар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әріптестер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шеңбер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тұрады</w:t>
      </w:r>
      <w:proofErr w:type="spellEnd"/>
      <w:r>
        <w:rPr>
          <w:color w:val="000000"/>
          <w:sz w:val="27"/>
          <w:szCs w:val="27"/>
        </w:rPr>
        <w:t>.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Шаттық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шеңбері</w:t>
      </w:r>
      <w:proofErr w:type="spellEnd"/>
      <w:r>
        <w:rPr>
          <w:color w:val="000000"/>
          <w:sz w:val="27"/>
          <w:szCs w:val="27"/>
        </w:rPr>
        <w:t>: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-«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танысыңа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қырық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сәлем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дегендей</w:t>
      </w:r>
      <w:proofErr w:type="spellEnd"/>
      <w:r>
        <w:rPr>
          <w:color w:val="000000"/>
          <w:sz w:val="27"/>
          <w:szCs w:val="27"/>
        </w:rPr>
        <w:t xml:space="preserve">», </w:t>
      </w:r>
      <w:proofErr w:type="spellStart"/>
      <w:r>
        <w:rPr>
          <w:color w:val="000000"/>
          <w:sz w:val="27"/>
          <w:szCs w:val="27"/>
        </w:rPr>
        <w:t>біз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бүгін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бір-бірімізбен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дәстүрден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амандасу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жасаймыз</w:t>
      </w:r>
      <w:proofErr w:type="spellEnd"/>
      <w:r>
        <w:rPr>
          <w:color w:val="000000"/>
          <w:sz w:val="27"/>
          <w:szCs w:val="27"/>
        </w:rPr>
        <w:t>.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Сәлемдесу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тренингі</w:t>
      </w:r>
      <w:proofErr w:type="spellEnd"/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Мақсаты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Қатысушылар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жағымды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көңіл-күй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қалыптастыру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бір-біріне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жақындастыру</w:t>
      </w:r>
      <w:proofErr w:type="spellEnd"/>
      <w:r>
        <w:rPr>
          <w:color w:val="000000"/>
          <w:sz w:val="27"/>
          <w:szCs w:val="27"/>
        </w:rPr>
        <w:t>.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Жүру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барысы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Қатысушылар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шеңбер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тұрады</w:t>
      </w:r>
      <w:proofErr w:type="spellEnd"/>
      <w:r>
        <w:rPr>
          <w:color w:val="000000"/>
          <w:sz w:val="27"/>
          <w:szCs w:val="27"/>
        </w:rPr>
        <w:t xml:space="preserve"> да, 1-2-ге </w:t>
      </w:r>
      <w:proofErr w:type="spellStart"/>
      <w:r>
        <w:rPr>
          <w:color w:val="000000"/>
          <w:sz w:val="27"/>
          <w:szCs w:val="27"/>
        </w:rPr>
        <w:t>саналады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бағытта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сыртқы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шеңберді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құрайды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Содан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қарама-қарсы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тұрғандар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бір-бірімен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педагогтің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нұсқауы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сәлемдеседі</w:t>
      </w:r>
      <w:proofErr w:type="spellEnd"/>
      <w:r>
        <w:rPr>
          <w:color w:val="000000"/>
          <w:sz w:val="27"/>
          <w:szCs w:val="27"/>
        </w:rPr>
        <w:t>: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Алақанымыздың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сыртын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тигізіп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бірімізге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күлімсірей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қарайық</w:t>
      </w:r>
      <w:proofErr w:type="spellEnd"/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бірімізге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маңдайларымызды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тигізіп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сәлемдесеміз</w:t>
      </w:r>
      <w:proofErr w:type="spellEnd"/>
      <w:r>
        <w:rPr>
          <w:color w:val="000000"/>
          <w:sz w:val="27"/>
          <w:szCs w:val="27"/>
        </w:rPr>
        <w:t>.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Оң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иықтарыңызды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тигізіп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сәлемдесу</w:t>
      </w:r>
      <w:proofErr w:type="spellEnd"/>
      <w:r>
        <w:rPr>
          <w:color w:val="000000"/>
          <w:sz w:val="27"/>
          <w:szCs w:val="27"/>
        </w:rPr>
        <w:t>.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</w:t>
      </w:r>
      <w:r>
        <w:rPr>
          <w:color w:val="000000"/>
          <w:sz w:val="27"/>
          <w:szCs w:val="27"/>
          <w:lang w:val="en-US"/>
        </w:rPr>
        <w:t>-</w:t>
      </w:r>
      <w:r>
        <w:rPr>
          <w:color w:val="000000"/>
          <w:sz w:val="27"/>
          <w:szCs w:val="27"/>
          <w:lang w:val="kk-KZ"/>
        </w:rPr>
        <w:t>логопед</w:t>
      </w:r>
      <w:r>
        <w:rPr>
          <w:color w:val="000000"/>
          <w:sz w:val="27"/>
          <w:szCs w:val="27"/>
        </w:rPr>
        <w:t>: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Тамаша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r>
        <w:rPr>
          <w:color w:val="000000"/>
          <w:sz w:val="27"/>
          <w:szCs w:val="27"/>
        </w:rPr>
        <w:t>Енді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дөңгелек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үстел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жайғасып</w:t>
      </w:r>
      <w:proofErr w:type="spellEnd"/>
      <w:r>
        <w:rPr>
          <w:color w:val="000000"/>
          <w:sz w:val="27"/>
          <w:szCs w:val="27"/>
        </w:rPr>
        <w:t xml:space="preserve">, ой </w:t>
      </w:r>
      <w:proofErr w:type="spellStart"/>
      <w:r>
        <w:rPr>
          <w:color w:val="000000"/>
          <w:sz w:val="27"/>
          <w:szCs w:val="27"/>
        </w:rPr>
        <w:t>өрбітсек</w:t>
      </w:r>
      <w:proofErr w:type="spellEnd"/>
      <w:r>
        <w:rPr>
          <w:color w:val="000000"/>
          <w:sz w:val="27"/>
          <w:szCs w:val="27"/>
        </w:rPr>
        <w:t>?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Сәлемдесу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әсерде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болдыңыздар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ата-аналар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ойларымен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бөліседі</w:t>
      </w:r>
      <w:proofErr w:type="spellEnd"/>
      <w:r>
        <w:rPr>
          <w:color w:val="000000"/>
          <w:sz w:val="27"/>
          <w:szCs w:val="27"/>
        </w:rPr>
        <w:t>)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ІІ. Презентация «</w:t>
      </w:r>
      <w:proofErr w:type="spellStart"/>
      <w:r>
        <w:rPr>
          <w:color w:val="000000"/>
          <w:sz w:val="27"/>
          <w:szCs w:val="27"/>
        </w:rPr>
        <w:t>Тілдік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қарым-қатынас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орнатуда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артикуляциялық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жаттығулардың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маңызы</w:t>
      </w:r>
      <w:proofErr w:type="spellEnd"/>
      <w:r>
        <w:rPr>
          <w:color w:val="000000"/>
          <w:sz w:val="27"/>
          <w:szCs w:val="27"/>
        </w:rPr>
        <w:t>»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«</w:t>
      </w:r>
      <w:proofErr w:type="spellStart"/>
      <w:r>
        <w:rPr>
          <w:color w:val="000000"/>
          <w:sz w:val="27"/>
          <w:szCs w:val="27"/>
        </w:rPr>
        <w:t>Көңілді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тіл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ертегісі</w:t>
      </w:r>
      <w:proofErr w:type="spellEnd"/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Мақсаты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ертегі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ата-аналарға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педагогтарға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артикуляциялық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жаттығуларды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орындатуды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көрсету</w:t>
      </w:r>
      <w:proofErr w:type="spellEnd"/>
      <w:r>
        <w:rPr>
          <w:color w:val="000000"/>
          <w:sz w:val="27"/>
          <w:szCs w:val="27"/>
        </w:rPr>
        <w:t>.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ІІІ. </w:t>
      </w:r>
      <w:r>
        <w:rPr>
          <w:color w:val="000000"/>
          <w:sz w:val="27"/>
          <w:szCs w:val="27"/>
          <w:lang w:val="kk-KZ"/>
        </w:rPr>
        <w:t>Логопед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кеңесі</w:t>
      </w:r>
      <w:proofErr w:type="spellEnd"/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Жақ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бұлшық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Ірі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тағамдарды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дайындауды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аузын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шаюды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ұртын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толтыруды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ауаны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ұртына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ұртына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аударуды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т.б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үйрету</w:t>
      </w:r>
      <w:proofErr w:type="spellEnd"/>
      <w:r>
        <w:rPr>
          <w:color w:val="000000"/>
          <w:sz w:val="27"/>
          <w:szCs w:val="27"/>
        </w:rPr>
        <w:t>;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Баламен</w:t>
      </w:r>
      <w:proofErr w:type="spellEnd"/>
      <w:r>
        <w:rPr>
          <w:color w:val="000000"/>
          <w:sz w:val="27"/>
          <w:szCs w:val="27"/>
        </w:rPr>
        <w:t xml:space="preserve"> тек </w:t>
      </w:r>
      <w:proofErr w:type="spellStart"/>
      <w:r>
        <w:rPr>
          <w:color w:val="000000"/>
          <w:sz w:val="27"/>
          <w:szCs w:val="27"/>
        </w:rPr>
        <w:t>қана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тілде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сөйлесу</w:t>
      </w:r>
      <w:proofErr w:type="spellEnd"/>
      <w:r>
        <w:rPr>
          <w:color w:val="000000"/>
          <w:sz w:val="27"/>
          <w:szCs w:val="27"/>
        </w:rPr>
        <w:t xml:space="preserve">, «бала </w:t>
      </w:r>
      <w:proofErr w:type="spellStart"/>
      <w:r>
        <w:rPr>
          <w:color w:val="000000"/>
          <w:sz w:val="27"/>
          <w:szCs w:val="27"/>
        </w:rPr>
        <w:t>тілін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ешқашан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қолданбау</w:t>
      </w:r>
      <w:proofErr w:type="spellEnd"/>
      <w:r>
        <w:rPr>
          <w:color w:val="000000"/>
          <w:sz w:val="27"/>
          <w:szCs w:val="27"/>
        </w:rPr>
        <w:t>;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Балаға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әңгіме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ертегілер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айту</w:t>
      </w:r>
      <w:proofErr w:type="spellEnd"/>
      <w:r>
        <w:rPr>
          <w:color w:val="000000"/>
          <w:sz w:val="27"/>
          <w:szCs w:val="27"/>
        </w:rPr>
        <w:t>;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Онымен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сөйлесу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сұрақтарына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шыдаммен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беру, </w:t>
      </w:r>
      <w:proofErr w:type="spellStart"/>
      <w:r>
        <w:rPr>
          <w:color w:val="000000"/>
          <w:sz w:val="27"/>
          <w:szCs w:val="27"/>
        </w:rPr>
        <w:t>мадақтау</w:t>
      </w:r>
      <w:proofErr w:type="spellEnd"/>
      <w:r>
        <w:rPr>
          <w:color w:val="000000"/>
          <w:sz w:val="27"/>
          <w:szCs w:val="27"/>
        </w:rPr>
        <w:t>;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Сөзді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фразаны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сөздердің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ауыстыра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анық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бірнеше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қайталату</w:t>
      </w:r>
      <w:proofErr w:type="spellEnd"/>
      <w:r>
        <w:rPr>
          <w:color w:val="000000"/>
          <w:sz w:val="27"/>
          <w:szCs w:val="27"/>
        </w:rPr>
        <w:t>;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Күніне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бірнеше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артикуляциялық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гимнастикалар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Алғашқы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алдында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жаттыққан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>;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Балаға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жүктеме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жасамау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ұзақтығы</w:t>
      </w:r>
      <w:proofErr w:type="spellEnd"/>
      <w:r>
        <w:rPr>
          <w:color w:val="000000"/>
          <w:sz w:val="27"/>
          <w:szCs w:val="27"/>
        </w:rPr>
        <w:t xml:space="preserve"> 10-15 </w:t>
      </w:r>
      <w:proofErr w:type="spellStart"/>
      <w:r>
        <w:rPr>
          <w:color w:val="000000"/>
          <w:sz w:val="27"/>
          <w:szCs w:val="27"/>
        </w:rPr>
        <w:t>минуттан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аспауы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жөн</w:t>
      </w:r>
      <w:proofErr w:type="spellEnd"/>
      <w:r>
        <w:rPr>
          <w:color w:val="000000"/>
          <w:sz w:val="27"/>
          <w:szCs w:val="27"/>
        </w:rPr>
        <w:t>;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Ұсақ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моториканы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жаттығулар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>;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Кекештікте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демалысын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екпінді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ритмді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дамытуға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беретін</w:t>
      </w:r>
      <w:proofErr w:type="spellEnd"/>
      <w:r>
        <w:rPr>
          <w:color w:val="000000"/>
          <w:sz w:val="27"/>
          <w:szCs w:val="27"/>
        </w:rPr>
        <w:t xml:space="preserve"> музыка </w:t>
      </w:r>
      <w:proofErr w:type="spellStart"/>
      <w:r>
        <w:rPr>
          <w:color w:val="000000"/>
          <w:sz w:val="27"/>
          <w:szCs w:val="27"/>
        </w:rPr>
        <w:t>сабақтары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жақсы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нәтиже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Баламен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көңілсіз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болмауы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қызықты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өткізу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жайбарақаттық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ахуалын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баланың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нәтижеге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бағыттау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жиі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мақтау</w:t>
      </w:r>
      <w:proofErr w:type="spellEnd"/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ІV. Тренинг «</w:t>
      </w:r>
      <w:proofErr w:type="spellStart"/>
      <w:r>
        <w:rPr>
          <w:color w:val="000000"/>
          <w:sz w:val="27"/>
          <w:szCs w:val="27"/>
        </w:rPr>
        <w:t>Күншуақ</w:t>
      </w:r>
      <w:proofErr w:type="spellEnd"/>
      <w:r>
        <w:rPr>
          <w:color w:val="000000"/>
          <w:sz w:val="27"/>
          <w:szCs w:val="27"/>
        </w:rPr>
        <w:t>»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Мақсаты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ата-ана</w:t>
      </w:r>
      <w:proofErr w:type="spellEnd"/>
      <w:r>
        <w:rPr>
          <w:color w:val="000000"/>
          <w:sz w:val="27"/>
          <w:szCs w:val="27"/>
        </w:rPr>
        <w:t xml:space="preserve"> мен бала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орталық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арасындағы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нығайту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ұжымшылдыққа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шақыру</w:t>
      </w:r>
      <w:proofErr w:type="spellEnd"/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Барысы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қатысушылар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бөлінеді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дөңгелене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тұрады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Нұсқаушы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бергенде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қатысушылар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жүреді</w:t>
      </w:r>
      <w:proofErr w:type="spellEnd"/>
      <w:r>
        <w:rPr>
          <w:color w:val="000000"/>
          <w:sz w:val="27"/>
          <w:szCs w:val="27"/>
        </w:rPr>
        <w:t>.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V. Рефлексия. «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жұлдыз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тілек</w:t>
      </w:r>
      <w:proofErr w:type="spellEnd"/>
      <w:r>
        <w:rPr>
          <w:color w:val="000000"/>
          <w:sz w:val="27"/>
          <w:szCs w:val="27"/>
        </w:rPr>
        <w:t>»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Қорытынды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сөз</w:t>
      </w:r>
      <w:proofErr w:type="spellEnd"/>
      <w:r>
        <w:rPr>
          <w:color w:val="000000"/>
          <w:sz w:val="27"/>
          <w:szCs w:val="27"/>
        </w:rPr>
        <w:t>: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Бүгінгі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ұл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ертеңгі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өседі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Бүгінгі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ертеңгі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шешеге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өсіп</w:t>
      </w:r>
      <w:proofErr w:type="spellEnd"/>
      <w:r>
        <w:rPr>
          <w:color w:val="000000"/>
          <w:sz w:val="27"/>
          <w:szCs w:val="27"/>
        </w:rPr>
        <w:t xml:space="preserve">, бой </w:t>
      </w:r>
      <w:proofErr w:type="spellStart"/>
      <w:r>
        <w:rPr>
          <w:color w:val="000000"/>
          <w:sz w:val="27"/>
          <w:szCs w:val="27"/>
        </w:rPr>
        <w:t>түзейді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Балаға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тәрбие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тұлға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ұстаз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lastRenderedPageBreak/>
        <w:t>болса</w:t>
      </w:r>
      <w:proofErr w:type="spellEnd"/>
      <w:r>
        <w:rPr>
          <w:color w:val="000000"/>
          <w:sz w:val="27"/>
          <w:szCs w:val="27"/>
        </w:rPr>
        <w:t xml:space="preserve">, оны </w:t>
      </w:r>
      <w:proofErr w:type="spellStart"/>
      <w:r>
        <w:rPr>
          <w:color w:val="000000"/>
          <w:sz w:val="27"/>
          <w:szCs w:val="27"/>
        </w:rPr>
        <w:t>жалғастырушы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демеуші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ата-ана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қоғам</w:t>
      </w:r>
      <w:proofErr w:type="spellEnd"/>
      <w:r>
        <w:rPr>
          <w:color w:val="000000"/>
          <w:sz w:val="27"/>
          <w:szCs w:val="27"/>
        </w:rPr>
        <w:t xml:space="preserve">. Баланы </w:t>
      </w:r>
      <w:proofErr w:type="spellStart"/>
      <w:r>
        <w:rPr>
          <w:color w:val="000000"/>
          <w:sz w:val="27"/>
          <w:szCs w:val="27"/>
        </w:rPr>
        <w:t>өмірге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бейімдеуде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балабақша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мектеп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ұстаз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ата-ананың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бөлек</w:t>
      </w:r>
      <w:proofErr w:type="spellEnd"/>
      <w:r>
        <w:rPr>
          <w:color w:val="000000"/>
          <w:sz w:val="27"/>
          <w:szCs w:val="27"/>
        </w:rPr>
        <w:t>.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Ата-ана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мінезі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дағдысы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сөзі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іс-әрекеті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көрсетеді</w:t>
      </w:r>
      <w:proofErr w:type="spellEnd"/>
      <w:r>
        <w:rPr>
          <w:color w:val="000000"/>
          <w:sz w:val="27"/>
          <w:szCs w:val="27"/>
        </w:rPr>
        <w:t>. «</w:t>
      </w:r>
      <w:proofErr w:type="spellStart"/>
      <w:r>
        <w:rPr>
          <w:color w:val="000000"/>
          <w:sz w:val="27"/>
          <w:szCs w:val="27"/>
        </w:rPr>
        <w:t>Сіздер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баланы</w:t>
      </w:r>
      <w:proofErr w:type="spellEnd"/>
      <w:r>
        <w:rPr>
          <w:color w:val="000000"/>
          <w:sz w:val="27"/>
          <w:szCs w:val="27"/>
        </w:rPr>
        <w:t xml:space="preserve"> тек </w:t>
      </w:r>
      <w:proofErr w:type="spellStart"/>
      <w:r>
        <w:rPr>
          <w:color w:val="000000"/>
          <w:sz w:val="27"/>
          <w:szCs w:val="27"/>
        </w:rPr>
        <w:t>сөйлеген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ғана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айтқанда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бұйрық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ғана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тәрбиелейміз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ойламаңыздар</w:t>
      </w:r>
      <w:proofErr w:type="spellEnd"/>
      <w:r>
        <w:rPr>
          <w:color w:val="000000"/>
          <w:sz w:val="27"/>
          <w:szCs w:val="27"/>
        </w:rPr>
        <w:t xml:space="preserve">, -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белгілі</w:t>
      </w:r>
      <w:proofErr w:type="spellEnd"/>
      <w:r>
        <w:rPr>
          <w:color w:val="000000"/>
          <w:sz w:val="27"/>
          <w:szCs w:val="27"/>
        </w:rPr>
        <w:t xml:space="preserve"> педагог А.С. Макаренко, «</w:t>
      </w:r>
      <w:proofErr w:type="spellStart"/>
      <w:r>
        <w:rPr>
          <w:color w:val="000000"/>
          <w:sz w:val="27"/>
          <w:szCs w:val="27"/>
        </w:rPr>
        <w:t>Сіздер</w:t>
      </w:r>
      <w:proofErr w:type="spellEnd"/>
      <w:r>
        <w:rPr>
          <w:color w:val="000000"/>
          <w:sz w:val="27"/>
          <w:szCs w:val="27"/>
        </w:rPr>
        <w:t xml:space="preserve"> оны </w:t>
      </w:r>
      <w:proofErr w:type="spellStart"/>
      <w:r>
        <w:rPr>
          <w:color w:val="000000"/>
          <w:sz w:val="27"/>
          <w:szCs w:val="27"/>
        </w:rPr>
        <w:t>өмірлеріңіздің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минутында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тіпті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өздеріңіз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үйлеріңізде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уақыттың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тәрбиелейсіздер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сіздер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киінесіздер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сіздер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басқалармен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сөйлесесіздер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қуанасыздар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ренжисіздер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сіздер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достарыңызбен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қарым-қатынаста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боласыздар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сіздер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күлесіздер</w:t>
      </w:r>
      <w:proofErr w:type="spellEnd"/>
      <w:r>
        <w:rPr>
          <w:color w:val="000000"/>
          <w:sz w:val="27"/>
          <w:szCs w:val="27"/>
        </w:rPr>
        <w:t xml:space="preserve">, газет-журнал </w:t>
      </w:r>
      <w:proofErr w:type="spellStart"/>
      <w:r>
        <w:rPr>
          <w:color w:val="000000"/>
          <w:sz w:val="27"/>
          <w:szCs w:val="27"/>
        </w:rPr>
        <w:t>оқисыздар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осылардың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бәрінің</w:t>
      </w:r>
      <w:proofErr w:type="spellEnd"/>
      <w:r>
        <w:rPr>
          <w:color w:val="000000"/>
          <w:sz w:val="27"/>
          <w:szCs w:val="27"/>
        </w:rPr>
        <w:t xml:space="preserve"> бала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маңызы</w:t>
      </w:r>
      <w:proofErr w:type="spellEnd"/>
      <w:r>
        <w:rPr>
          <w:color w:val="000000"/>
          <w:sz w:val="27"/>
          <w:szCs w:val="27"/>
        </w:rPr>
        <w:t xml:space="preserve"> бар». Бала </w:t>
      </w:r>
      <w:proofErr w:type="spellStart"/>
      <w:r>
        <w:rPr>
          <w:color w:val="000000"/>
          <w:sz w:val="27"/>
          <w:szCs w:val="27"/>
        </w:rPr>
        <w:t>әрқашанда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ата-анадан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мейірімділікті</w:t>
      </w:r>
      <w:proofErr w:type="spellEnd"/>
      <w:r>
        <w:rPr>
          <w:color w:val="000000"/>
          <w:sz w:val="27"/>
          <w:szCs w:val="27"/>
        </w:rPr>
        <w:t>,</w:t>
      </w:r>
    </w:p>
    <w:p w:rsidR="00743323" w:rsidRDefault="00743323" w:rsidP="0074332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сүйіспеншілікті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жүрек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жылуын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етіп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ата-ананы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өмірдің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санайды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Отбасы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ана-ата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балабақша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ұғымы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біріккенде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сапалы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саналы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ойлаймын</w:t>
      </w:r>
      <w:proofErr w:type="spellEnd"/>
      <w:r>
        <w:rPr>
          <w:color w:val="000000"/>
          <w:sz w:val="27"/>
          <w:szCs w:val="27"/>
        </w:rPr>
        <w:t>. Рахмет</w:t>
      </w:r>
    </w:p>
    <w:p w:rsidR="000D1DBB" w:rsidRDefault="000D1DBB"/>
    <w:p w:rsidR="003B3A87" w:rsidRDefault="003B3A87"/>
    <w:p w:rsidR="003B3A87" w:rsidRDefault="003B3A87"/>
    <w:p w:rsidR="003B3A87" w:rsidRDefault="003B3A87"/>
    <w:p w:rsidR="003B3A87" w:rsidRDefault="003B3A87"/>
    <w:p w:rsidR="003B3A87" w:rsidRDefault="003B3A87"/>
    <w:p w:rsidR="003B3A87" w:rsidRDefault="003B3A87"/>
    <w:p w:rsidR="003B3A87" w:rsidRDefault="003B3A87"/>
    <w:p w:rsidR="003B3A87" w:rsidRDefault="003B3A87"/>
    <w:p w:rsidR="003B3A87" w:rsidRDefault="003B3A87"/>
    <w:p w:rsidR="003B3A87" w:rsidRDefault="003B3A87"/>
    <w:p w:rsidR="003B3A87" w:rsidRDefault="003B3A87"/>
    <w:p w:rsidR="003B3A87" w:rsidRDefault="003B3A87"/>
    <w:p w:rsidR="003B3A87" w:rsidRDefault="003B3A87"/>
    <w:p w:rsidR="003B3A87" w:rsidRDefault="003B3A87"/>
    <w:p w:rsidR="003B3A87" w:rsidRDefault="003B3A87"/>
    <w:p w:rsidR="003B3A87" w:rsidRDefault="003B3A87"/>
    <w:p w:rsidR="003B3A87" w:rsidRDefault="003B3A87"/>
    <w:p w:rsidR="003B3A87" w:rsidRDefault="003B3A87"/>
    <w:p w:rsidR="003B3A87" w:rsidRDefault="003B3A87"/>
    <w:p w:rsidR="003B3A87" w:rsidRDefault="003B3A87"/>
    <w:p w:rsidR="003B3A87" w:rsidRPr="003B3A87" w:rsidRDefault="003B3A87" w:rsidP="003B3A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бөбекжай-бақшасы»</w:t>
      </w:r>
    </w:p>
    <w:p w:rsidR="003B3A87" w:rsidRDefault="003B3A87"/>
    <w:p w:rsidR="003B3A87" w:rsidRDefault="003B3A87"/>
    <w:p w:rsidR="003B3A87" w:rsidRDefault="003B3A87"/>
    <w:p w:rsidR="003B3A87" w:rsidRDefault="003B3A87" w:rsidP="003B3A87">
      <w:pPr>
        <w:pStyle w:val="a3"/>
        <w:jc w:val="center"/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3B3A87" w:rsidRDefault="003B3A87" w:rsidP="003B3A87">
      <w:pPr>
        <w:pStyle w:val="a3"/>
        <w:jc w:val="center"/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3B3A87" w:rsidRPr="003B3A87" w:rsidRDefault="003B3A87" w:rsidP="003B3A87">
      <w:pPr>
        <w:pStyle w:val="a3"/>
        <w:jc w:val="center"/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B3A87"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Тақырыбы</w:t>
      </w:r>
      <w:proofErr w:type="spellEnd"/>
      <w:r w:rsidRPr="003B3A87"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3B3A87" w:rsidRPr="003B3A87" w:rsidRDefault="003B3A87" w:rsidP="003B3A87">
      <w:pPr>
        <w:pStyle w:val="a3"/>
        <w:jc w:val="center"/>
        <w:rPr>
          <w:sz w:val="72"/>
          <w:szCs w:val="72"/>
          <w:lang w:val="kk-KZ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B3A87">
        <w:rPr>
          <w:sz w:val="72"/>
          <w:szCs w:val="72"/>
          <w:lang w:val="kk-KZ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«Мектеп жасына дейінгі балалардың  тілдік дамуы»</w:t>
      </w:r>
    </w:p>
    <w:p w:rsidR="003B3A87" w:rsidRDefault="003B3A87" w:rsidP="003B3A87">
      <w:pPr>
        <w:jc w:val="center"/>
        <w:rPr>
          <w:sz w:val="72"/>
          <w:szCs w:val="72"/>
          <w:lang w:val="kk-KZ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3B3A87" w:rsidRDefault="003B3A87" w:rsidP="003B3A87">
      <w:pPr>
        <w:jc w:val="center"/>
        <w:rPr>
          <w:sz w:val="72"/>
          <w:szCs w:val="72"/>
          <w:lang w:val="kk-KZ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3B3A87" w:rsidRDefault="003B3A87" w:rsidP="003B3A87">
      <w:pPr>
        <w:jc w:val="center"/>
        <w:rPr>
          <w:sz w:val="72"/>
          <w:szCs w:val="72"/>
          <w:lang w:val="kk-KZ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3B3A87" w:rsidRPr="003B3A87" w:rsidRDefault="003B3A87" w:rsidP="003B3A8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3A87"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Логопед: Абдуалиева Мадина</w:t>
      </w:r>
    </w:p>
    <w:sectPr w:rsidR="003B3A87" w:rsidRPr="003B3A87" w:rsidSect="003B3A87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B9"/>
    <w:rsid w:val="000D1DBB"/>
    <w:rsid w:val="003B3A87"/>
    <w:rsid w:val="006104B9"/>
    <w:rsid w:val="0074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72D7"/>
  <w15:chartTrackingRefBased/>
  <w15:docId w15:val="{6285605F-72B5-4912-8D32-0ED2C98D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2025-11-06T12:08:00Z</dcterms:created>
  <dcterms:modified xsi:type="dcterms:W3CDTF">2025-11-06T12:23:00Z</dcterms:modified>
</cp:coreProperties>
</file>